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DEE" w:rsidRPr="009E5DEE" w:rsidRDefault="007E636A" w:rsidP="00B82076">
      <w:pPr>
        <w:spacing w:line="200" w:lineRule="atLeast"/>
        <w:jc w:val="both"/>
        <w:rPr>
          <w:sz w:val="36"/>
          <w:szCs w:val="36"/>
          <w:lang w:val="uk-UA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2628900</wp:posOffset>
            </wp:positionV>
            <wp:extent cx="3002280" cy="3944620"/>
            <wp:effectExtent l="19050" t="0" r="7620" b="0"/>
            <wp:wrapTight wrapText="bothSides">
              <wp:wrapPolygon edited="0">
                <wp:start x="-137" y="0"/>
                <wp:lineTo x="-137" y="21489"/>
                <wp:lineTo x="21655" y="21489"/>
                <wp:lineTo x="21655" y="0"/>
                <wp:lineTo x="-137" y="0"/>
              </wp:wrapPolygon>
            </wp:wrapTight>
            <wp:docPr id="4" name="Рисунок 0" descr="IMG-a5abdff7366ee981353c141c3f9bc1a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5abdff7366ee981353c141c3f9bc1ad-V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2076" w:rsidRPr="00B82076">
        <w:rPr>
          <w:sz w:val="36"/>
          <w:szCs w:val="36"/>
          <w:lang w:val="uk-UA"/>
        </w:rPr>
        <w:t xml:space="preserve">    </w:t>
      </w:r>
      <w:r w:rsidR="00B82076">
        <w:rPr>
          <w:sz w:val="36"/>
          <w:szCs w:val="36"/>
          <w:lang w:val="uk-UA"/>
        </w:rPr>
        <w:t xml:space="preserve">  16-17 </w:t>
      </w:r>
      <w:r w:rsidR="00B82076" w:rsidRPr="00B82076">
        <w:rPr>
          <w:sz w:val="36"/>
          <w:szCs w:val="36"/>
          <w:lang w:val="uk-UA"/>
        </w:rPr>
        <w:t>травня 201</w:t>
      </w:r>
      <w:r w:rsidR="00B82076">
        <w:rPr>
          <w:sz w:val="36"/>
          <w:szCs w:val="36"/>
          <w:lang w:val="uk-UA"/>
        </w:rPr>
        <w:t>8</w:t>
      </w:r>
      <w:r w:rsidR="00B82076" w:rsidRPr="00B82076">
        <w:rPr>
          <w:sz w:val="36"/>
          <w:szCs w:val="36"/>
          <w:lang w:val="uk-UA"/>
        </w:rPr>
        <w:t xml:space="preserve"> року Лановецьким районним судом Тернопільської області організовано </w:t>
      </w:r>
      <w:r w:rsidR="00B82076">
        <w:rPr>
          <w:sz w:val="36"/>
          <w:szCs w:val="36"/>
          <w:lang w:val="uk-UA"/>
        </w:rPr>
        <w:t xml:space="preserve">освітній </w:t>
      </w:r>
      <w:r w:rsidR="00B82076" w:rsidRPr="00B82076">
        <w:rPr>
          <w:sz w:val="36"/>
          <w:szCs w:val="36"/>
          <w:lang w:val="uk-UA"/>
        </w:rPr>
        <w:t xml:space="preserve">ознайомчий візит </w:t>
      </w:r>
      <w:r w:rsidR="0045343D">
        <w:rPr>
          <w:sz w:val="36"/>
          <w:szCs w:val="36"/>
          <w:lang w:val="uk-UA"/>
        </w:rPr>
        <w:t xml:space="preserve">для </w:t>
      </w:r>
      <w:r w:rsidR="00B82076" w:rsidRPr="00B82076">
        <w:rPr>
          <w:sz w:val="36"/>
          <w:szCs w:val="36"/>
          <w:lang w:val="uk-UA"/>
        </w:rPr>
        <w:t xml:space="preserve">школярів </w:t>
      </w:r>
      <w:r w:rsidR="00B82076">
        <w:rPr>
          <w:sz w:val="36"/>
          <w:szCs w:val="36"/>
          <w:lang w:val="uk-UA"/>
        </w:rPr>
        <w:t xml:space="preserve"> 10</w:t>
      </w:r>
      <w:r w:rsidR="00B82076" w:rsidRPr="00B82076">
        <w:rPr>
          <w:sz w:val="36"/>
          <w:szCs w:val="36"/>
          <w:lang w:val="uk-UA"/>
        </w:rPr>
        <w:t>-го</w:t>
      </w:r>
      <w:r w:rsidR="00B82076">
        <w:rPr>
          <w:sz w:val="36"/>
          <w:szCs w:val="36"/>
          <w:lang w:val="uk-UA"/>
        </w:rPr>
        <w:t xml:space="preserve"> та 5-го</w:t>
      </w:r>
      <w:r w:rsidR="00B82076" w:rsidRPr="00B82076">
        <w:rPr>
          <w:sz w:val="36"/>
          <w:szCs w:val="36"/>
          <w:lang w:val="uk-UA"/>
        </w:rPr>
        <w:t xml:space="preserve"> клас</w:t>
      </w:r>
      <w:r w:rsidR="0088702C">
        <w:rPr>
          <w:sz w:val="36"/>
          <w:szCs w:val="36"/>
          <w:lang w:val="uk-UA"/>
        </w:rPr>
        <w:t>ів</w:t>
      </w:r>
      <w:r w:rsidR="00B82076" w:rsidRPr="00B82076">
        <w:rPr>
          <w:sz w:val="36"/>
          <w:szCs w:val="36"/>
          <w:lang w:val="uk-UA"/>
        </w:rPr>
        <w:t xml:space="preserve"> НВК «Лановецька загальноосвітня школа № 1 І-ІІІ ступенів-ліцей</w:t>
      </w:r>
      <w:r w:rsidR="00B82076">
        <w:rPr>
          <w:sz w:val="36"/>
          <w:szCs w:val="36"/>
          <w:lang w:val="uk-UA"/>
        </w:rPr>
        <w:t xml:space="preserve"> імені Юрія Коваля</w:t>
      </w:r>
      <w:r w:rsidR="00B82076" w:rsidRPr="00B82076">
        <w:rPr>
          <w:sz w:val="36"/>
          <w:szCs w:val="36"/>
          <w:lang w:val="uk-UA"/>
        </w:rPr>
        <w:t>»</w:t>
      </w:r>
      <w:r w:rsidR="009E5DEE">
        <w:rPr>
          <w:sz w:val="36"/>
          <w:szCs w:val="36"/>
          <w:lang w:val="uk-UA"/>
        </w:rPr>
        <w:t>.</w:t>
      </w:r>
      <w:r w:rsidR="009E5DEE" w:rsidRPr="009E5DEE">
        <w:rPr>
          <w:color w:val="000000"/>
          <w:sz w:val="29"/>
          <w:szCs w:val="29"/>
          <w:shd w:val="clear" w:color="auto" w:fill="FFFFFF"/>
          <w:lang w:val="uk-UA"/>
        </w:rPr>
        <w:t xml:space="preserve"> </w:t>
      </w:r>
      <w:proofErr w:type="spellStart"/>
      <w:r w:rsidR="005B438F">
        <w:rPr>
          <w:color w:val="000000"/>
          <w:sz w:val="36"/>
          <w:szCs w:val="36"/>
          <w:shd w:val="clear" w:color="auto" w:fill="FFFFFF"/>
        </w:rPr>
        <w:t>Такий</w:t>
      </w:r>
      <w:proofErr w:type="spellEnd"/>
      <w:r w:rsidR="005B438F">
        <w:rPr>
          <w:color w:val="000000"/>
          <w:sz w:val="36"/>
          <w:szCs w:val="36"/>
          <w:shd w:val="clear" w:color="auto" w:fill="FFFFFF"/>
        </w:rPr>
        <w:t xml:space="preserve"> </w:t>
      </w:r>
      <w:proofErr w:type="spellStart"/>
      <w:r w:rsidR="005B438F">
        <w:rPr>
          <w:color w:val="000000"/>
          <w:sz w:val="36"/>
          <w:szCs w:val="36"/>
          <w:shd w:val="clear" w:color="auto" w:fill="FFFFFF"/>
        </w:rPr>
        <w:t>захід</w:t>
      </w:r>
      <w:proofErr w:type="spellEnd"/>
      <w:r w:rsidR="005B438F">
        <w:rPr>
          <w:color w:val="000000"/>
          <w:sz w:val="36"/>
          <w:szCs w:val="36"/>
          <w:shd w:val="clear" w:color="auto" w:fill="FFFFFF"/>
        </w:rPr>
        <w:t xml:space="preserve"> </w:t>
      </w:r>
      <w:proofErr w:type="spellStart"/>
      <w:r w:rsidR="005B438F">
        <w:rPr>
          <w:color w:val="000000"/>
          <w:sz w:val="36"/>
          <w:szCs w:val="36"/>
          <w:shd w:val="clear" w:color="auto" w:fill="FFFFFF"/>
        </w:rPr>
        <w:t>пров</w:t>
      </w:r>
      <w:r w:rsidR="005B438F">
        <w:rPr>
          <w:color w:val="000000"/>
          <w:sz w:val="36"/>
          <w:szCs w:val="36"/>
          <w:shd w:val="clear" w:color="auto" w:fill="FFFFFF"/>
          <w:lang w:val="uk-UA"/>
        </w:rPr>
        <w:t>едено</w:t>
      </w:r>
      <w:proofErr w:type="spellEnd"/>
      <w:r w:rsidR="005B438F">
        <w:rPr>
          <w:color w:val="000000"/>
          <w:sz w:val="36"/>
          <w:szCs w:val="36"/>
          <w:shd w:val="clear" w:color="auto" w:fill="FFFFFF"/>
          <w:lang w:val="uk-UA"/>
        </w:rPr>
        <w:t xml:space="preserve"> </w:t>
      </w:r>
      <w:r w:rsidR="009E5DEE" w:rsidRPr="009E5DEE">
        <w:rPr>
          <w:color w:val="000000"/>
          <w:sz w:val="36"/>
          <w:szCs w:val="36"/>
          <w:shd w:val="clear" w:color="auto" w:fill="FFFFFF"/>
        </w:rPr>
        <w:t xml:space="preserve">з метою </w:t>
      </w:r>
      <w:proofErr w:type="spellStart"/>
      <w:r w:rsidR="009E5DEE" w:rsidRPr="009E5DEE">
        <w:rPr>
          <w:color w:val="000000"/>
          <w:sz w:val="36"/>
          <w:szCs w:val="36"/>
          <w:shd w:val="clear" w:color="auto" w:fill="FFFFFF"/>
        </w:rPr>
        <w:t>набуття</w:t>
      </w:r>
      <w:proofErr w:type="spellEnd"/>
      <w:r w:rsidR="009E5DEE" w:rsidRPr="009E5DEE">
        <w:rPr>
          <w:color w:val="000000"/>
          <w:sz w:val="36"/>
          <w:szCs w:val="36"/>
          <w:shd w:val="clear" w:color="auto" w:fill="FFFFFF"/>
        </w:rPr>
        <w:t xml:space="preserve"> </w:t>
      </w:r>
      <w:proofErr w:type="spellStart"/>
      <w:r w:rsidR="009E5DEE" w:rsidRPr="009E5DEE">
        <w:rPr>
          <w:color w:val="000000"/>
          <w:sz w:val="36"/>
          <w:szCs w:val="36"/>
          <w:shd w:val="clear" w:color="auto" w:fill="FFFFFF"/>
        </w:rPr>
        <w:t>учнями</w:t>
      </w:r>
      <w:proofErr w:type="spellEnd"/>
      <w:r w:rsidR="009E5DEE" w:rsidRPr="009E5DEE">
        <w:rPr>
          <w:color w:val="000000"/>
          <w:sz w:val="36"/>
          <w:szCs w:val="36"/>
          <w:shd w:val="clear" w:color="auto" w:fill="FFFFFF"/>
        </w:rPr>
        <w:t xml:space="preserve"> </w:t>
      </w:r>
      <w:proofErr w:type="spellStart"/>
      <w:r w:rsidR="009E5DEE" w:rsidRPr="009E5DEE">
        <w:rPr>
          <w:color w:val="000000"/>
          <w:sz w:val="36"/>
          <w:szCs w:val="36"/>
          <w:shd w:val="clear" w:color="auto" w:fill="FFFFFF"/>
        </w:rPr>
        <w:t>необхідних</w:t>
      </w:r>
      <w:proofErr w:type="spellEnd"/>
      <w:r w:rsidR="009E5DEE" w:rsidRPr="009E5DEE">
        <w:rPr>
          <w:color w:val="000000"/>
          <w:sz w:val="36"/>
          <w:szCs w:val="36"/>
          <w:shd w:val="clear" w:color="auto" w:fill="FFFFFF"/>
        </w:rPr>
        <w:t xml:space="preserve"> </w:t>
      </w:r>
      <w:proofErr w:type="spellStart"/>
      <w:r w:rsidR="009E5DEE" w:rsidRPr="009E5DEE">
        <w:rPr>
          <w:color w:val="000000"/>
          <w:sz w:val="36"/>
          <w:szCs w:val="36"/>
          <w:shd w:val="clear" w:color="auto" w:fill="FFFFFF"/>
        </w:rPr>
        <w:t>знань</w:t>
      </w:r>
      <w:proofErr w:type="spellEnd"/>
      <w:r w:rsidR="009E5DEE" w:rsidRPr="009E5DEE">
        <w:rPr>
          <w:color w:val="000000"/>
          <w:sz w:val="36"/>
          <w:szCs w:val="36"/>
          <w:shd w:val="clear" w:color="auto" w:fill="FFFFFF"/>
        </w:rPr>
        <w:t xml:space="preserve"> про </w:t>
      </w:r>
      <w:proofErr w:type="spellStart"/>
      <w:r w:rsidR="009E5DEE" w:rsidRPr="009E5DEE">
        <w:rPr>
          <w:color w:val="000000"/>
          <w:sz w:val="36"/>
          <w:szCs w:val="36"/>
          <w:shd w:val="clear" w:color="auto" w:fill="FFFFFF"/>
        </w:rPr>
        <w:t>діяльність</w:t>
      </w:r>
      <w:proofErr w:type="spellEnd"/>
      <w:r w:rsidR="009E5DEE" w:rsidRPr="009E5DEE">
        <w:rPr>
          <w:color w:val="000000"/>
          <w:sz w:val="36"/>
          <w:szCs w:val="36"/>
          <w:shd w:val="clear" w:color="auto" w:fill="FFFFFF"/>
        </w:rPr>
        <w:t xml:space="preserve"> та </w:t>
      </w:r>
      <w:proofErr w:type="spellStart"/>
      <w:r w:rsidR="009E5DEE" w:rsidRPr="009E5DEE">
        <w:rPr>
          <w:color w:val="000000"/>
          <w:sz w:val="36"/>
          <w:szCs w:val="36"/>
          <w:shd w:val="clear" w:color="auto" w:fill="FFFFFF"/>
        </w:rPr>
        <w:t>організацію</w:t>
      </w:r>
      <w:proofErr w:type="spellEnd"/>
      <w:r w:rsidR="009E5DEE" w:rsidRPr="009E5DEE">
        <w:rPr>
          <w:color w:val="000000"/>
          <w:sz w:val="36"/>
          <w:szCs w:val="36"/>
          <w:shd w:val="clear" w:color="auto" w:fill="FFFFFF"/>
        </w:rPr>
        <w:t xml:space="preserve"> роботи </w:t>
      </w:r>
      <w:proofErr w:type="spellStart"/>
      <w:r w:rsidR="009E5DEE" w:rsidRPr="009E5DEE">
        <w:rPr>
          <w:color w:val="000000"/>
          <w:sz w:val="36"/>
          <w:szCs w:val="36"/>
          <w:shd w:val="clear" w:color="auto" w:fill="FFFFFF"/>
        </w:rPr>
        <w:t>місцевого</w:t>
      </w:r>
      <w:proofErr w:type="spellEnd"/>
      <w:r w:rsidR="009E5DEE" w:rsidRPr="009E5DEE">
        <w:rPr>
          <w:color w:val="000000"/>
          <w:sz w:val="36"/>
          <w:szCs w:val="36"/>
          <w:shd w:val="clear" w:color="auto" w:fill="FFFFFF"/>
        </w:rPr>
        <w:t xml:space="preserve"> суду, </w:t>
      </w:r>
      <w:proofErr w:type="gramStart"/>
      <w:r w:rsidR="009E5DEE" w:rsidRPr="009E5DEE">
        <w:rPr>
          <w:color w:val="000000"/>
          <w:sz w:val="36"/>
          <w:szCs w:val="36"/>
          <w:shd w:val="clear" w:color="auto" w:fill="FFFFFF"/>
        </w:rPr>
        <w:t>п</w:t>
      </w:r>
      <w:proofErr w:type="gramEnd"/>
      <w:r w:rsidR="009E5DEE" w:rsidRPr="009E5DEE">
        <w:rPr>
          <w:color w:val="000000"/>
          <w:sz w:val="36"/>
          <w:szCs w:val="36"/>
          <w:shd w:val="clear" w:color="auto" w:fill="FFFFFF"/>
        </w:rPr>
        <w:t xml:space="preserve">ідвищення рівня </w:t>
      </w:r>
      <w:proofErr w:type="spellStart"/>
      <w:r w:rsidR="009E5DEE" w:rsidRPr="009E5DEE">
        <w:rPr>
          <w:color w:val="000000"/>
          <w:sz w:val="36"/>
          <w:szCs w:val="36"/>
          <w:shd w:val="clear" w:color="auto" w:fill="FFFFFF"/>
        </w:rPr>
        <w:t>поінформованості</w:t>
      </w:r>
      <w:proofErr w:type="spellEnd"/>
      <w:r w:rsidR="009E5DEE" w:rsidRPr="009E5DEE">
        <w:rPr>
          <w:color w:val="000000"/>
          <w:sz w:val="36"/>
          <w:szCs w:val="36"/>
          <w:shd w:val="clear" w:color="auto" w:fill="FFFFFF"/>
        </w:rPr>
        <w:t xml:space="preserve"> про право кожного </w:t>
      </w:r>
      <w:proofErr w:type="spellStart"/>
      <w:r w:rsidR="009E5DEE" w:rsidRPr="009E5DEE">
        <w:rPr>
          <w:color w:val="000000"/>
          <w:sz w:val="36"/>
          <w:szCs w:val="36"/>
          <w:shd w:val="clear" w:color="auto" w:fill="FFFFFF"/>
        </w:rPr>
        <w:t>громадянина</w:t>
      </w:r>
      <w:proofErr w:type="spellEnd"/>
      <w:r w:rsidR="009E5DEE" w:rsidRPr="009E5DEE">
        <w:rPr>
          <w:color w:val="000000"/>
          <w:sz w:val="36"/>
          <w:szCs w:val="36"/>
          <w:shd w:val="clear" w:color="auto" w:fill="FFFFFF"/>
        </w:rPr>
        <w:t xml:space="preserve"> на звернення до суду, а </w:t>
      </w:r>
      <w:proofErr w:type="spellStart"/>
      <w:r w:rsidR="009E5DEE" w:rsidRPr="009E5DEE">
        <w:rPr>
          <w:color w:val="000000"/>
          <w:sz w:val="36"/>
          <w:szCs w:val="36"/>
          <w:shd w:val="clear" w:color="auto" w:fill="FFFFFF"/>
        </w:rPr>
        <w:t>також</w:t>
      </w:r>
      <w:proofErr w:type="spellEnd"/>
      <w:r w:rsidR="009E5DEE" w:rsidRPr="009E5DEE">
        <w:rPr>
          <w:color w:val="000000"/>
          <w:sz w:val="36"/>
          <w:szCs w:val="36"/>
          <w:shd w:val="clear" w:color="auto" w:fill="FFFFFF"/>
        </w:rPr>
        <w:t xml:space="preserve"> для підвищення рівня </w:t>
      </w:r>
      <w:proofErr w:type="spellStart"/>
      <w:r w:rsidR="009E5DEE" w:rsidRPr="009E5DEE">
        <w:rPr>
          <w:color w:val="000000"/>
          <w:sz w:val="36"/>
          <w:szCs w:val="36"/>
          <w:shd w:val="clear" w:color="auto" w:fill="FFFFFF"/>
        </w:rPr>
        <w:t>правової</w:t>
      </w:r>
      <w:proofErr w:type="spellEnd"/>
      <w:r w:rsidR="009E5DEE" w:rsidRPr="009E5DEE">
        <w:rPr>
          <w:color w:val="000000"/>
          <w:sz w:val="36"/>
          <w:szCs w:val="36"/>
          <w:shd w:val="clear" w:color="auto" w:fill="FFFFFF"/>
        </w:rPr>
        <w:t xml:space="preserve"> </w:t>
      </w:r>
      <w:proofErr w:type="spellStart"/>
      <w:r w:rsidR="009E5DEE" w:rsidRPr="009E5DEE">
        <w:rPr>
          <w:color w:val="000000"/>
          <w:sz w:val="36"/>
          <w:szCs w:val="36"/>
          <w:shd w:val="clear" w:color="auto" w:fill="FFFFFF"/>
        </w:rPr>
        <w:t>культури</w:t>
      </w:r>
      <w:proofErr w:type="spellEnd"/>
      <w:r w:rsidR="009E5DEE" w:rsidRPr="009E5DEE">
        <w:rPr>
          <w:color w:val="000000"/>
          <w:sz w:val="36"/>
          <w:szCs w:val="36"/>
          <w:shd w:val="clear" w:color="auto" w:fill="FFFFFF"/>
        </w:rPr>
        <w:t xml:space="preserve"> і </w:t>
      </w:r>
      <w:proofErr w:type="spellStart"/>
      <w:r w:rsidR="009E5DEE" w:rsidRPr="009E5DEE">
        <w:rPr>
          <w:color w:val="000000"/>
          <w:sz w:val="36"/>
          <w:szCs w:val="36"/>
          <w:shd w:val="clear" w:color="auto" w:fill="FFFFFF"/>
        </w:rPr>
        <w:t>правової</w:t>
      </w:r>
      <w:proofErr w:type="spellEnd"/>
      <w:r w:rsidR="009E5DEE" w:rsidRPr="009E5DEE">
        <w:rPr>
          <w:color w:val="000000"/>
          <w:sz w:val="36"/>
          <w:szCs w:val="36"/>
          <w:shd w:val="clear" w:color="auto" w:fill="FFFFFF"/>
        </w:rPr>
        <w:t xml:space="preserve"> </w:t>
      </w:r>
      <w:proofErr w:type="spellStart"/>
      <w:r w:rsidR="009E5DEE" w:rsidRPr="009E5DEE">
        <w:rPr>
          <w:color w:val="000000"/>
          <w:sz w:val="36"/>
          <w:szCs w:val="36"/>
          <w:shd w:val="clear" w:color="auto" w:fill="FFFFFF"/>
        </w:rPr>
        <w:t>освіти</w:t>
      </w:r>
      <w:proofErr w:type="spellEnd"/>
      <w:r w:rsidR="009E5DEE" w:rsidRPr="009E5DEE">
        <w:rPr>
          <w:color w:val="000000"/>
          <w:sz w:val="36"/>
          <w:szCs w:val="36"/>
          <w:shd w:val="clear" w:color="auto" w:fill="FFFFFF"/>
        </w:rPr>
        <w:t xml:space="preserve"> </w:t>
      </w:r>
      <w:proofErr w:type="spellStart"/>
      <w:r w:rsidR="009E5DEE" w:rsidRPr="009E5DEE">
        <w:rPr>
          <w:color w:val="000000"/>
          <w:sz w:val="36"/>
          <w:szCs w:val="36"/>
          <w:shd w:val="clear" w:color="auto" w:fill="FFFFFF"/>
        </w:rPr>
        <w:t>молоді</w:t>
      </w:r>
      <w:proofErr w:type="spellEnd"/>
      <w:r w:rsidR="009E5DEE" w:rsidRPr="009E5DEE">
        <w:rPr>
          <w:color w:val="000000"/>
          <w:sz w:val="36"/>
          <w:szCs w:val="36"/>
          <w:shd w:val="clear" w:color="auto" w:fill="FFFFFF"/>
        </w:rPr>
        <w:t xml:space="preserve">, </w:t>
      </w:r>
      <w:proofErr w:type="spellStart"/>
      <w:r w:rsidR="009E5DEE" w:rsidRPr="009E5DEE">
        <w:rPr>
          <w:color w:val="000000"/>
          <w:sz w:val="36"/>
          <w:szCs w:val="36"/>
          <w:shd w:val="clear" w:color="auto" w:fill="FFFFFF"/>
        </w:rPr>
        <w:t>формування</w:t>
      </w:r>
      <w:proofErr w:type="spellEnd"/>
      <w:r w:rsidR="009E5DEE" w:rsidRPr="009E5DEE">
        <w:rPr>
          <w:color w:val="000000"/>
          <w:sz w:val="36"/>
          <w:szCs w:val="36"/>
          <w:shd w:val="clear" w:color="auto" w:fill="FFFFFF"/>
        </w:rPr>
        <w:t xml:space="preserve"> у них </w:t>
      </w:r>
      <w:proofErr w:type="spellStart"/>
      <w:r w:rsidR="009E5DEE" w:rsidRPr="009E5DEE">
        <w:rPr>
          <w:color w:val="000000"/>
          <w:sz w:val="36"/>
          <w:szCs w:val="36"/>
          <w:shd w:val="clear" w:color="auto" w:fill="FFFFFF"/>
        </w:rPr>
        <w:t>поваги</w:t>
      </w:r>
      <w:proofErr w:type="spellEnd"/>
      <w:r w:rsidR="009E5DEE" w:rsidRPr="009E5DEE">
        <w:rPr>
          <w:color w:val="000000"/>
          <w:sz w:val="36"/>
          <w:szCs w:val="36"/>
          <w:shd w:val="clear" w:color="auto" w:fill="FFFFFF"/>
        </w:rPr>
        <w:t xml:space="preserve"> до Права.</w:t>
      </w:r>
    </w:p>
    <w:p w:rsidR="00B82076" w:rsidRDefault="0096267D" w:rsidP="00B82076">
      <w:pPr>
        <w:spacing w:line="200" w:lineRule="atLeast"/>
        <w:jc w:val="both"/>
        <w:rPr>
          <w:lang w:val="uk-UA"/>
        </w:rPr>
      </w:pPr>
      <w:r>
        <w:rPr>
          <w:lang w:val="uk-UA"/>
        </w:rPr>
        <w:t xml:space="preserve">          </w:t>
      </w:r>
      <w:r w:rsidR="00A70F82" w:rsidRPr="00A70F82">
        <w:rPr>
          <w:sz w:val="36"/>
          <w:szCs w:val="36"/>
          <w:lang w:val="uk-UA"/>
        </w:rPr>
        <w:t>Ро</w:t>
      </w:r>
      <w:r w:rsidR="00A70F82">
        <w:rPr>
          <w:sz w:val="36"/>
          <w:szCs w:val="36"/>
          <w:lang w:val="uk-UA"/>
        </w:rPr>
        <w:t>зпочинаючи даний захід  керівник</w:t>
      </w:r>
      <w:r w:rsidR="00A70F82" w:rsidRPr="00A70F82">
        <w:rPr>
          <w:sz w:val="36"/>
          <w:szCs w:val="36"/>
          <w:lang w:val="uk-UA"/>
        </w:rPr>
        <w:t xml:space="preserve"> апарату суду </w:t>
      </w:r>
      <w:r w:rsidR="00A70F82">
        <w:rPr>
          <w:sz w:val="36"/>
          <w:szCs w:val="36"/>
          <w:lang w:val="uk-UA"/>
        </w:rPr>
        <w:t>Тетяна Гачок</w:t>
      </w:r>
      <w:r w:rsidR="003774EF">
        <w:rPr>
          <w:sz w:val="36"/>
          <w:szCs w:val="36"/>
          <w:lang w:val="uk-UA"/>
        </w:rPr>
        <w:t xml:space="preserve"> </w:t>
      </w:r>
      <w:r w:rsidR="00A70F82" w:rsidRPr="00A70F82">
        <w:rPr>
          <w:sz w:val="36"/>
          <w:szCs w:val="36"/>
          <w:lang w:val="uk-UA"/>
        </w:rPr>
        <w:t xml:space="preserve"> ознайомила учасників заходу з діяльністю суду та інноваційними підходами до роботи, </w:t>
      </w:r>
      <w:r w:rsidR="00A70F82">
        <w:rPr>
          <w:sz w:val="36"/>
          <w:szCs w:val="36"/>
          <w:lang w:val="uk-UA"/>
        </w:rPr>
        <w:t xml:space="preserve"> розповіла про те, як здійснюється організація роботи апарату Лановецького районного суду, які вимоги до працівників та яка відповідальність покладена на них.</w:t>
      </w:r>
      <w:r w:rsidR="003C11F1">
        <w:rPr>
          <w:sz w:val="36"/>
          <w:szCs w:val="36"/>
          <w:lang w:val="uk-UA"/>
        </w:rPr>
        <w:t xml:space="preserve"> У процесі спілкування </w:t>
      </w:r>
      <w:r w:rsidR="00FA3F09">
        <w:rPr>
          <w:sz w:val="36"/>
          <w:szCs w:val="36"/>
          <w:lang w:val="uk-UA"/>
        </w:rPr>
        <w:t xml:space="preserve">та за допомогою інформаційних слайдів </w:t>
      </w:r>
      <w:r w:rsidR="003C11F1">
        <w:rPr>
          <w:sz w:val="36"/>
          <w:szCs w:val="36"/>
          <w:lang w:val="uk-UA"/>
        </w:rPr>
        <w:t xml:space="preserve">учні мали змогу </w:t>
      </w:r>
      <w:r w:rsidR="00607080">
        <w:rPr>
          <w:sz w:val="36"/>
          <w:szCs w:val="36"/>
          <w:lang w:val="uk-UA"/>
        </w:rPr>
        <w:t xml:space="preserve">оглядово </w:t>
      </w:r>
      <w:r w:rsidR="003C11F1">
        <w:rPr>
          <w:sz w:val="36"/>
          <w:szCs w:val="36"/>
          <w:lang w:val="uk-UA"/>
        </w:rPr>
        <w:t xml:space="preserve">ознайомитися </w:t>
      </w:r>
      <w:r w:rsidR="00607080">
        <w:rPr>
          <w:sz w:val="36"/>
          <w:szCs w:val="36"/>
          <w:lang w:val="uk-UA"/>
        </w:rPr>
        <w:t>з роботою комп’ютерної програми «Д-3», дізналися про наявність офіційного сайту суду на веб-порталі «Судова влада України» та Єдиного державного реєстру судових рішень.</w:t>
      </w:r>
      <w:r w:rsidR="0045343D" w:rsidRPr="0045343D">
        <w:rPr>
          <w:lang w:val="uk-UA"/>
        </w:rPr>
        <w:t> </w:t>
      </w:r>
    </w:p>
    <w:p w:rsidR="00B82076" w:rsidRPr="00D83317" w:rsidRDefault="00B82076" w:rsidP="00B82076">
      <w:pPr>
        <w:jc w:val="both"/>
        <w:rPr>
          <w:color w:val="000000"/>
          <w:sz w:val="36"/>
          <w:szCs w:val="36"/>
          <w:shd w:val="clear" w:color="auto" w:fill="FFFFFF"/>
          <w:lang w:val="uk-UA"/>
        </w:rPr>
      </w:pPr>
      <w:r w:rsidRPr="00B82076">
        <w:rPr>
          <w:sz w:val="36"/>
          <w:szCs w:val="36"/>
          <w:lang w:val="uk-UA"/>
        </w:rPr>
        <w:t xml:space="preserve">       </w:t>
      </w:r>
      <w:r w:rsidR="0096267D">
        <w:rPr>
          <w:sz w:val="36"/>
          <w:szCs w:val="36"/>
          <w:lang w:val="uk-UA"/>
        </w:rPr>
        <w:t>Із учнями зустрілися голова</w:t>
      </w:r>
      <w:r w:rsidRPr="00B82076">
        <w:rPr>
          <w:sz w:val="36"/>
          <w:szCs w:val="36"/>
          <w:lang w:val="uk-UA"/>
        </w:rPr>
        <w:t xml:space="preserve"> Лановецького районного суду Радосюк </w:t>
      </w:r>
      <w:r w:rsidR="0096267D">
        <w:rPr>
          <w:sz w:val="36"/>
          <w:szCs w:val="36"/>
          <w:lang w:val="uk-UA"/>
        </w:rPr>
        <w:t>Андрій Васильович та суддя Костів Ліля Іванівна, які  розповіли</w:t>
      </w:r>
      <w:r w:rsidRPr="00B82076">
        <w:rPr>
          <w:sz w:val="36"/>
          <w:szCs w:val="36"/>
          <w:lang w:val="uk-UA"/>
        </w:rPr>
        <w:t xml:space="preserve"> про компетенцію та нормативно –</w:t>
      </w:r>
      <w:r w:rsidR="0096267D">
        <w:rPr>
          <w:sz w:val="36"/>
          <w:szCs w:val="36"/>
          <w:lang w:val="uk-UA"/>
        </w:rPr>
        <w:t xml:space="preserve"> правові засади діяльності суду, </w:t>
      </w:r>
      <w:r w:rsidR="008C1EB6">
        <w:rPr>
          <w:sz w:val="36"/>
          <w:szCs w:val="36"/>
          <w:lang w:val="uk-UA"/>
        </w:rPr>
        <w:t xml:space="preserve"> </w:t>
      </w:r>
      <w:r w:rsidR="000F2E15">
        <w:rPr>
          <w:sz w:val="36"/>
          <w:szCs w:val="36"/>
          <w:lang w:val="uk-UA"/>
        </w:rPr>
        <w:t xml:space="preserve"> у</w:t>
      </w:r>
      <w:r w:rsidRPr="00B82076">
        <w:rPr>
          <w:sz w:val="36"/>
          <w:szCs w:val="36"/>
          <w:lang w:val="uk-UA"/>
        </w:rPr>
        <w:t xml:space="preserve"> доступній формі </w:t>
      </w:r>
      <w:r w:rsidR="000F2E15">
        <w:rPr>
          <w:sz w:val="36"/>
          <w:szCs w:val="36"/>
          <w:lang w:val="uk-UA"/>
        </w:rPr>
        <w:t xml:space="preserve"> </w:t>
      </w:r>
      <w:r w:rsidRPr="00B82076">
        <w:rPr>
          <w:sz w:val="36"/>
          <w:szCs w:val="36"/>
          <w:lang w:val="uk-UA"/>
        </w:rPr>
        <w:t xml:space="preserve"> </w:t>
      </w:r>
      <w:r w:rsidR="000F2E15">
        <w:rPr>
          <w:sz w:val="36"/>
          <w:szCs w:val="36"/>
          <w:lang w:val="uk-UA"/>
        </w:rPr>
        <w:t xml:space="preserve"> </w:t>
      </w:r>
      <w:r w:rsidR="008C1EB6">
        <w:rPr>
          <w:color w:val="000000"/>
          <w:sz w:val="36"/>
          <w:szCs w:val="36"/>
          <w:shd w:val="clear" w:color="auto" w:fill="FFFFFF"/>
          <w:lang w:val="uk-UA"/>
        </w:rPr>
        <w:t>роз’яснили</w:t>
      </w:r>
      <w:r w:rsidR="000F2E15" w:rsidRPr="008C1EB6">
        <w:rPr>
          <w:color w:val="000000"/>
          <w:sz w:val="36"/>
          <w:szCs w:val="36"/>
          <w:shd w:val="clear" w:color="auto" w:fill="FFFFFF"/>
          <w:lang w:val="uk-UA"/>
        </w:rPr>
        <w:t xml:space="preserve"> порядок надання та отримання інформації, порядок звернення до суду,</w:t>
      </w:r>
      <w:r w:rsidR="000F2E15" w:rsidRPr="000F2E15">
        <w:rPr>
          <w:color w:val="000000"/>
          <w:sz w:val="36"/>
          <w:szCs w:val="36"/>
          <w:shd w:val="clear" w:color="auto" w:fill="FFFFFF"/>
        </w:rPr>
        <w:t> </w:t>
      </w:r>
      <w:r w:rsidR="000F2E15" w:rsidRPr="008C1EB6">
        <w:rPr>
          <w:color w:val="000000"/>
          <w:sz w:val="36"/>
          <w:szCs w:val="36"/>
          <w:shd w:val="clear" w:color="auto" w:fill="FFFFFF"/>
          <w:lang w:val="uk-UA"/>
        </w:rPr>
        <w:t xml:space="preserve"> про що слід пам’ятати під час перебування в суді,</w:t>
      </w:r>
      <w:r w:rsidR="000F2E15" w:rsidRPr="000F2E15">
        <w:rPr>
          <w:color w:val="000000"/>
          <w:sz w:val="36"/>
          <w:szCs w:val="36"/>
          <w:shd w:val="clear" w:color="auto" w:fill="FFFFFF"/>
        </w:rPr>
        <w:t> </w:t>
      </w:r>
      <w:r w:rsidR="000F2E15" w:rsidRPr="008C1EB6">
        <w:rPr>
          <w:color w:val="000000"/>
          <w:sz w:val="36"/>
          <w:szCs w:val="36"/>
          <w:shd w:val="clear" w:color="auto" w:fill="FFFFFF"/>
          <w:lang w:val="uk-UA"/>
        </w:rPr>
        <w:t xml:space="preserve"> як поводити себе</w:t>
      </w:r>
      <w:r w:rsidR="000F2E15" w:rsidRPr="000F2E15">
        <w:rPr>
          <w:color w:val="000000"/>
          <w:sz w:val="36"/>
          <w:szCs w:val="36"/>
          <w:shd w:val="clear" w:color="auto" w:fill="FFFFFF"/>
        </w:rPr>
        <w:t> </w:t>
      </w:r>
      <w:r w:rsidR="000F2E15" w:rsidRPr="008C1EB6">
        <w:rPr>
          <w:color w:val="000000"/>
          <w:sz w:val="36"/>
          <w:szCs w:val="36"/>
          <w:shd w:val="clear" w:color="auto" w:fill="FFFFFF"/>
          <w:lang w:val="uk-UA"/>
        </w:rPr>
        <w:t xml:space="preserve"> під час слухання справи, які існують негативні</w:t>
      </w:r>
      <w:r w:rsidR="000F2E15" w:rsidRPr="000F2E15">
        <w:rPr>
          <w:color w:val="000000"/>
          <w:sz w:val="36"/>
          <w:szCs w:val="36"/>
          <w:shd w:val="clear" w:color="auto" w:fill="FFFFFF"/>
        </w:rPr>
        <w:t> </w:t>
      </w:r>
      <w:r w:rsidR="000F2E15" w:rsidRPr="008C1EB6">
        <w:rPr>
          <w:color w:val="000000"/>
          <w:sz w:val="36"/>
          <w:szCs w:val="36"/>
          <w:shd w:val="clear" w:color="auto" w:fill="FFFFFF"/>
          <w:lang w:val="uk-UA"/>
        </w:rPr>
        <w:t xml:space="preserve"> наслідки порушення правил</w:t>
      </w:r>
      <w:r w:rsidR="000F2E15" w:rsidRPr="000F2E15">
        <w:rPr>
          <w:color w:val="000000"/>
          <w:sz w:val="36"/>
          <w:szCs w:val="36"/>
          <w:shd w:val="clear" w:color="auto" w:fill="FFFFFF"/>
        </w:rPr>
        <w:t> </w:t>
      </w:r>
      <w:r w:rsidR="000F2E15" w:rsidRPr="008C1EB6">
        <w:rPr>
          <w:color w:val="000000"/>
          <w:sz w:val="36"/>
          <w:szCs w:val="36"/>
          <w:shd w:val="clear" w:color="auto" w:fill="FFFFFF"/>
          <w:lang w:val="uk-UA"/>
        </w:rPr>
        <w:t xml:space="preserve"> поведінки у суді.</w:t>
      </w:r>
      <w:r w:rsidR="00D83317" w:rsidRPr="00D83317">
        <w:rPr>
          <w:rFonts w:ascii="Arial" w:hAnsi="Arial" w:cs="Arial"/>
          <w:color w:val="000000"/>
          <w:sz w:val="22"/>
          <w:szCs w:val="22"/>
          <w:lang w:val="uk-UA"/>
        </w:rPr>
        <w:t xml:space="preserve"> </w:t>
      </w:r>
      <w:r w:rsidR="00D83317" w:rsidRPr="00D83317">
        <w:rPr>
          <w:color w:val="000000"/>
          <w:sz w:val="36"/>
          <w:szCs w:val="36"/>
          <w:lang w:val="uk-UA"/>
        </w:rPr>
        <w:t>Розповіли про символи</w:t>
      </w:r>
      <w:r w:rsidR="00D83317" w:rsidRPr="00D83317">
        <w:rPr>
          <w:color w:val="000000"/>
          <w:sz w:val="36"/>
          <w:szCs w:val="36"/>
        </w:rPr>
        <w:t> </w:t>
      </w:r>
      <w:r w:rsidR="00D83317" w:rsidRPr="00D83317">
        <w:rPr>
          <w:color w:val="000000"/>
          <w:sz w:val="36"/>
          <w:szCs w:val="36"/>
          <w:lang w:val="uk-UA"/>
        </w:rPr>
        <w:t>судової влади і наглядно продемонстрували суддівську</w:t>
      </w:r>
      <w:r w:rsidR="00D83317" w:rsidRPr="00D83317">
        <w:rPr>
          <w:color w:val="000000"/>
          <w:sz w:val="36"/>
          <w:szCs w:val="36"/>
        </w:rPr>
        <w:t> </w:t>
      </w:r>
      <w:r w:rsidR="00D83317" w:rsidRPr="00D83317">
        <w:rPr>
          <w:color w:val="000000"/>
          <w:sz w:val="36"/>
          <w:szCs w:val="36"/>
          <w:lang w:val="uk-UA"/>
        </w:rPr>
        <w:t>мантію та нагрудний знак, в</w:t>
      </w:r>
      <w:r w:rsidR="00D83317" w:rsidRPr="00D83317">
        <w:rPr>
          <w:color w:val="000000"/>
          <w:sz w:val="36"/>
          <w:szCs w:val="36"/>
        </w:rPr>
        <w:t> </w:t>
      </w:r>
      <w:r w:rsidR="00D83317" w:rsidRPr="00D83317">
        <w:rPr>
          <w:color w:val="000000"/>
          <w:sz w:val="36"/>
          <w:szCs w:val="36"/>
          <w:lang w:val="uk-UA"/>
        </w:rPr>
        <w:t>яких суддя обов’язково перебуває при здійсненні правосуддя</w:t>
      </w:r>
      <w:r w:rsidR="00D83317">
        <w:rPr>
          <w:color w:val="000000"/>
          <w:sz w:val="36"/>
          <w:szCs w:val="36"/>
          <w:lang w:val="uk-UA"/>
        </w:rPr>
        <w:t>.</w:t>
      </w:r>
    </w:p>
    <w:p w:rsidR="000F2E15" w:rsidRPr="0011336D" w:rsidRDefault="00CE4D0F" w:rsidP="000F2E15">
      <w:pPr>
        <w:jc w:val="both"/>
        <w:rPr>
          <w:sz w:val="36"/>
          <w:szCs w:val="36"/>
          <w:lang w:val="uk-UA"/>
        </w:rPr>
      </w:pPr>
      <w:r>
        <w:rPr>
          <w:color w:val="000000"/>
          <w:sz w:val="36"/>
          <w:szCs w:val="36"/>
          <w:bdr w:val="none" w:sz="0" w:space="0" w:color="auto" w:frame="1"/>
          <w:shd w:val="clear" w:color="auto" w:fill="FFFFFF"/>
          <w:lang w:val="uk-UA"/>
        </w:rPr>
        <w:t xml:space="preserve">        </w:t>
      </w:r>
      <w:r w:rsidR="008C1EB6">
        <w:rPr>
          <w:color w:val="000000"/>
          <w:sz w:val="36"/>
          <w:szCs w:val="36"/>
          <w:bdr w:val="none" w:sz="0" w:space="0" w:color="auto" w:frame="1"/>
          <w:shd w:val="clear" w:color="auto" w:fill="FFFFFF"/>
          <w:lang w:val="uk-UA"/>
        </w:rPr>
        <w:t>Юні відвідувачі</w:t>
      </w:r>
      <w:r w:rsidR="000F2E15" w:rsidRPr="0011336D">
        <w:rPr>
          <w:color w:val="000000"/>
          <w:sz w:val="36"/>
          <w:szCs w:val="36"/>
          <w:bdr w:val="none" w:sz="0" w:space="0" w:color="auto" w:frame="1"/>
          <w:shd w:val="clear" w:color="auto" w:fill="FFFFFF"/>
          <w:lang w:val="uk-UA"/>
        </w:rPr>
        <w:t xml:space="preserve"> мали змогу </w:t>
      </w:r>
      <w:r w:rsidR="00415DDC">
        <w:rPr>
          <w:color w:val="000000"/>
          <w:sz w:val="36"/>
          <w:szCs w:val="36"/>
          <w:bdr w:val="none" w:sz="0" w:space="0" w:color="auto" w:frame="1"/>
          <w:shd w:val="clear" w:color="auto" w:fill="FFFFFF"/>
          <w:lang w:val="uk-UA"/>
        </w:rPr>
        <w:t>поставити</w:t>
      </w:r>
      <w:r w:rsidR="000F2E15" w:rsidRPr="0011336D">
        <w:rPr>
          <w:color w:val="000000"/>
          <w:sz w:val="36"/>
          <w:szCs w:val="36"/>
          <w:bdr w:val="none" w:sz="0" w:space="0" w:color="auto" w:frame="1"/>
          <w:shd w:val="clear" w:color="auto" w:fill="FFFFFF"/>
          <w:lang w:val="uk-UA"/>
        </w:rPr>
        <w:t xml:space="preserve"> запитання суддям</w:t>
      </w:r>
      <w:r w:rsidR="00415DDC">
        <w:rPr>
          <w:color w:val="000000"/>
          <w:sz w:val="36"/>
          <w:szCs w:val="36"/>
          <w:bdr w:val="none" w:sz="0" w:space="0" w:color="auto" w:frame="1"/>
          <w:shd w:val="clear" w:color="auto" w:fill="FFFFFF"/>
          <w:lang w:val="uk-UA"/>
        </w:rPr>
        <w:t xml:space="preserve"> </w:t>
      </w:r>
      <w:r w:rsidR="00B36939">
        <w:rPr>
          <w:color w:val="000000"/>
          <w:sz w:val="36"/>
          <w:szCs w:val="36"/>
          <w:bdr w:val="none" w:sz="0" w:space="0" w:color="auto" w:frame="1"/>
          <w:shd w:val="clear" w:color="auto" w:fill="FFFFFF"/>
          <w:lang w:val="uk-UA"/>
        </w:rPr>
        <w:t xml:space="preserve">щодо їх </w:t>
      </w:r>
      <w:r w:rsidR="00B36939">
        <w:rPr>
          <w:color w:val="000000"/>
          <w:sz w:val="36"/>
          <w:szCs w:val="36"/>
          <w:bdr w:val="none" w:sz="0" w:space="0" w:color="auto" w:frame="1"/>
          <w:shd w:val="clear" w:color="auto" w:fill="FFFFFF"/>
          <w:lang w:val="uk-UA"/>
        </w:rPr>
        <w:lastRenderedPageBreak/>
        <w:t xml:space="preserve">професійної діяльності, </w:t>
      </w:r>
      <w:r w:rsidR="00070A27">
        <w:rPr>
          <w:color w:val="000000"/>
          <w:sz w:val="36"/>
          <w:szCs w:val="36"/>
          <w:bdr w:val="none" w:sz="0" w:space="0" w:color="auto" w:frame="1"/>
          <w:shd w:val="clear" w:color="auto" w:fill="FFFFFF"/>
          <w:lang w:val="uk-UA"/>
        </w:rPr>
        <w:t>щодо судової реформи, щодо кількості та категорій розглянутих справ тощо.</w:t>
      </w:r>
    </w:p>
    <w:p w:rsidR="00070A27" w:rsidRDefault="00070A27" w:rsidP="00B82076">
      <w:pPr>
        <w:jc w:val="both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    </w:t>
      </w:r>
      <w:r w:rsidR="000F2E15" w:rsidRPr="00B82076">
        <w:rPr>
          <w:sz w:val="36"/>
          <w:szCs w:val="36"/>
          <w:lang w:val="uk-UA"/>
        </w:rPr>
        <w:t xml:space="preserve">Обговорено питання щодо вчинення правопорушень неповнолітніми. </w:t>
      </w:r>
    </w:p>
    <w:p w:rsidR="00B82076" w:rsidRPr="00070A27" w:rsidRDefault="00070A27" w:rsidP="00B82076">
      <w:pPr>
        <w:jc w:val="both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 xml:space="preserve">        </w:t>
      </w:r>
      <w:r w:rsidR="008C1EB6" w:rsidRPr="00070A27">
        <w:rPr>
          <w:color w:val="000000"/>
          <w:sz w:val="36"/>
          <w:szCs w:val="36"/>
          <w:lang w:val="uk-UA"/>
        </w:rPr>
        <w:t>З великою цікавістю школярі розглядали зал судового засідання, з’ясували,</w:t>
      </w:r>
      <w:r w:rsidR="008C1EB6" w:rsidRPr="00070A27">
        <w:rPr>
          <w:color w:val="000000"/>
          <w:sz w:val="36"/>
          <w:szCs w:val="36"/>
        </w:rPr>
        <w:t> </w:t>
      </w:r>
      <w:r w:rsidR="008C1EB6" w:rsidRPr="00070A27">
        <w:rPr>
          <w:color w:val="000000"/>
          <w:sz w:val="36"/>
          <w:szCs w:val="36"/>
          <w:lang w:val="uk-UA"/>
        </w:rPr>
        <w:t>які саме місця в залі судового засідання</w:t>
      </w:r>
      <w:r w:rsidR="008C1EB6" w:rsidRPr="00070A27">
        <w:rPr>
          <w:color w:val="000000"/>
          <w:sz w:val="36"/>
          <w:szCs w:val="36"/>
        </w:rPr>
        <w:t> </w:t>
      </w:r>
      <w:r w:rsidR="008C1EB6" w:rsidRPr="00070A27">
        <w:rPr>
          <w:color w:val="000000"/>
          <w:sz w:val="36"/>
          <w:szCs w:val="36"/>
          <w:lang w:val="uk-UA"/>
        </w:rPr>
        <w:t>займають судді, прокурори, адвокати,</w:t>
      </w:r>
      <w:r w:rsidR="008C1EB6" w:rsidRPr="00070A27">
        <w:rPr>
          <w:color w:val="000000"/>
          <w:sz w:val="36"/>
          <w:szCs w:val="36"/>
        </w:rPr>
        <w:t> </w:t>
      </w:r>
      <w:r w:rsidR="008C1EB6" w:rsidRPr="00070A27">
        <w:rPr>
          <w:color w:val="000000"/>
          <w:sz w:val="36"/>
          <w:szCs w:val="36"/>
          <w:lang w:val="uk-UA"/>
        </w:rPr>
        <w:t>секретар судового засідання, а також підозрюваний чи обвинувачений, дізнались</w:t>
      </w:r>
      <w:r w:rsidR="008C1EB6" w:rsidRPr="00070A27">
        <w:rPr>
          <w:color w:val="000000"/>
          <w:sz w:val="36"/>
          <w:szCs w:val="36"/>
        </w:rPr>
        <w:t> </w:t>
      </w:r>
      <w:r w:rsidR="008C1EB6" w:rsidRPr="00070A27">
        <w:rPr>
          <w:color w:val="000000"/>
          <w:sz w:val="36"/>
          <w:szCs w:val="36"/>
          <w:lang w:val="uk-UA"/>
        </w:rPr>
        <w:t>про функції та роль кожного з них.</w:t>
      </w:r>
    </w:p>
    <w:p w:rsidR="00B82076" w:rsidRPr="00B82076" w:rsidRDefault="00B82076" w:rsidP="00B82076">
      <w:pPr>
        <w:pStyle w:val="a4"/>
        <w:spacing w:before="0" w:beforeAutospacing="0" w:after="0" w:afterAutospacing="0" w:line="285" w:lineRule="atLeast"/>
        <w:jc w:val="both"/>
        <w:textAlignment w:val="baseline"/>
        <w:rPr>
          <w:sz w:val="36"/>
          <w:szCs w:val="36"/>
          <w:lang w:val="uk-UA"/>
        </w:rPr>
      </w:pPr>
      <w:r w:rsidRPr="00B82076">
        <w:rPr>
          <w:sz w:val="36"/>
          <w:szCs w:val="36"/>
          <w:lang w:val="uk-UA"/>
        </w:rPr>
        <w:t xml:space="preserve">         Також програма </w:t>
      </w:r>
      <w:r w:rsidR="00070A27">
        <w:rPr>
          <w:sz w:val="36"/>
          <w:szCs w:val="36"/>
          <w:lang w:val="uk-UA"/>
        </w:rPr>
        <w:t>навчального візиту для</w:t>
      </w:r>
      <w:r w:rsidRPr="00B82076">
        <w:rPr>
          <w:sz w:val="36"/>
          <w:szCs w:val="36"/>
          <w:lang w:val="uk-UA"/>
        </w:rPr>
        <w:t xml:space="preserve"> школярів включала </w:t>
      </w:r>
      <w:r w:rsidRPr="00B82076">
        <w:rPr>
          <w:b/>
          <w:bCs/>
          <w:color w:val="000000"/>
          <w:sz w:val="36"/>
          <w:szCs w:val="36"/>
          <w:bdr w:val="none" w:sz="0" w:space="0" w:color="auto" w:frame="1"/>
          <w:lang w:val="uk-UA"/>
        </w:rPr>
        <w:t xml:space="preserve">  </w:t>
      </w:r>
      <w:r w:rsidRPr="00B82076">
        <w:rPr>
          <w:bCs/>
          <w:color w:val="000000"/>
          <w:sz w:val="36"/>
          <w:szCs w:val="36"/>
          <w:bdr w:val="none" w:sz="0" w:space="0" w:color="auto" w:frame="1"/>
          <w:lang w:val="uk-UA"/>
        </w:rPr>
        <w:t xml:space="preserve">в себе </w:t>
      </w:r>
      <w:r w:rsidR="00FA3F09">
        <w:rPr>
          <w:bCs/>
          <w:color w:val="000000"/>
          <w:sz w:val="36"/>
          <w:szCs w:val="36"/>
          <w:bdr w:val="none" w:sz="0" w:space="0" w:color="auto" w:frame="1"/>
          <w:lang w:val="uk-UA"/>
        </w:rPr>
        <w:t xml:space="preserve">демонстрування   інформаційних слайдів, як виглядають мантії суддів інших країн світу,  </w:t>
      </w:r>
      <w:r w:rsidRPr="00B82076">
        <w:rPr>
          <w:bCs/>
          <w:color w:val="000000"/>
          <w:sz w:val="36"/>
          <w:szCs w:val="36"/>
          <w:bdr w:val="none" w:sz="0" w:space="0" w:color="auto" w:frame="1"/>
          <w:lang w:val="uk-UA"/>
        </w:rPr>
        <w:t xml:space="preserve">огляд </w:t>
      </w:r>
      <w:r w:rsidR="00FA3F09">
        <w:rPr>
          <w:bCs/>
          <w:color w:val="000000"/>
          <w:sz w:val="36"/>
          <w:szCs w:val="36"/>
          <w:bdr w:val="none" w:sz="0" w:space="0" w:color="auto" w:frame="1"/>
          <w:lang w:val="uk-UA"/>
        </w:rPr>
        <w:t>інформаційних стендів</w:t>
      </w:r>
      <w:r w:rsidRPr="00B82076">
        <w:rPr>
          <w:bCs/>
          <w:color w:val="000000"/>
          <w:sz w:val="36"/>
          <w:szCs w:val="36"/>
          <w:bdr w:val="none" w:sz="0" w:space="0" w:color="auto" w:frame="1"/>
          <w:lang w:val="uk-UA"/>
        </w:rPr>
        <w:t>,</w:t>
      </w:r>
      <w:r w:rsidR="00FA3F09">
        <w:rPr>
          <w:bCs/>
          <w:color w:val="000000"/>
          <w:sz w:val="36"/>
          <w:szCs w:val="36"/>
          <w:bdr w:val="none" w:sz="0" w:space="0" w:color="auto" w:frame="1"/>
          <w:lang w:val="uk-UA"/>
        </w:rPr>
        <w:t xml:space="preserve"> </w:t>
      </w:r>
      <w:r w:rsidR="00CE7C08">
        <w:rPr>
          <w:bCs/>
          <w:color w:val="000000"/>
          <w:sz w:val="36"/>
          <w:szCs w:val="36"/>
          <w:bdr w:val="none" w:sz="0" w:space="0" w:color="auto" w:frame="1"/>
          <w:lang w:val="uk-UA"/>
        </w:rPr>
        <w:t>усіх</w:t>
      </w:r>
      <w:r w:rsidRPr="00B82076">
        <w:rPr>
          <w:bCs/>
          <w:color w:val="000000"/>
          <w:sz w:val="36"/>
          <w:szCs w:val="36"/>
          <w:bdr w:val="none" w:sz="0" w:space="0" w:color="auto" w:frame="1"/>
          <w:lang w:val="uk-UA"/>
        </w:rPr>
        <w:t xml:space="preserve"> залів судових засідань, робочих кабінетів.</w:t>
      </w:r>
    </w:p>
    <w:p w:rsidR="00B82076" w:rsidRPr="00FA3F09" w:rsidRDefault="00B82076" w:rsidP="00070A27">
      <w:pPr>
        <w:pStyle w:val="a4"/>
        <w:shd w:val="clear" w:color="auto" w:fill="FFFFFF"/>
        <w:spacing w:before="0" w:beforeAutospacing="0" w:after="0" w:afterAutospacing="0" w:line="224" w:lineRule="atLeast"/>
        <w:jc w:val="both"/>
        <w:rPr>
          <w:sz w:val="36"/>
          <w:szCs w:val="36"/>
          <w:lang w:val="uk-UA"/>
        </w:rPr>
      </w:pPr>
      <w:r w:rsidRPr="00B82076">
        <w:rPr>
          <w:sz w:val="36"/>
          <w:szCs w:val="36"/>
          <w:lang w:val="uk-UA"/>
        </w:rPr>
        <w:t xml:space="preserve">   </w:t>
      </w:r>
      <w:r w:rsidR="00D3358C">
        <w:rPr>
          <w:sz w:val="36"/>
          <w:szCs w:val="36"/>
          <w:lang w:val="uk-UA"/>
        </w:rPr>
        <w:t xml:space="preserve">     </w:t>
      </w:r>
      <w:r w:rsidRPr="00B82076">
        <w:rPr>
          <w:sz w:val="36"/>
          <w:szCs w:val="36"/>
          <w:lang w:val="uk-UA"/>
        </w:rPr>
        <w:t xml:space="preserve"> </w:t>
      </w:r>
      <w:r w:rsidR="005A2F44">
        <w:rPr>
          <w:sz w:val="36"/>
          <w:szCs w:val="36"/>
          <w:lang w:val="uk-UA"/>
        </w:rPr>
        <w:t xml:space="preserve">У </w:t>
      </w:r>
      <w:r w:rsidR="00D60833">
        <w:rPr>
          <w:sz w:val="36"/>
          <w:szCs w:val="36"/>
          <w:lang w:val="uk-UA"/>
        </w:rPr>
        <w:t xml:space="preserve"> дан</w:t>
      </w:r>
      <w:r w:rsidR="005A2F44">
        <w:rPr>
          <w:sz w:val="36"/>
          <w:szCs w:val="36"/>
          <w:lang w:val="uk-UA"/>
        </w:rPr>
        <w:t>ому</w:t>
      </w:r>
      <w:r w:rsidR="00D60833">
        <w:rPr>
          <w:sz w:val="36"/>
          <w:szCs w:val="36"/>
          <w:lang w:val="uk-UA"/>
        </w:rPr>
        <w:t xml:space="preserve"> зах</w:t>
      </w:r>
      <w:r w:rsidR="005A2F44">
        <w:rPr>
          <w:sz w:val="36"/>
          <w:szCs w:val="36"/>
          <w:lang w:val="uk-UA"/>
        </w:rPr>
        <w:t>о</w:t>
      </w:r>
      <w:r w:rsidR="00D60833">
        <w:rPr>
          <w:sz w:val="36"/>
          <w:szCs w:val="36"/>
          <w:lang w:val="uk-UA"/>
        </w:rPr>
        <w:t>д</w:t>
      </w:r>
      <w:r w:rsidR="00B30CFE">
        <w:rPr>
          <w:sz w:val="36"/>
          <w:szCs w:val="36"/>
          <w:lang w:val="uk-UA"/>
        </w:rPr>
        <w:t>і, на</w:t>
      </w:r>
      <w:r w:rsidR="00D60833">
        <w:rPr>
          <w:sz w:val="36"/>
          <w:szCs w:val="36"/>
          <w:lang w:val="uk-UA"/>
        </w:rPr>
        <w:t xml:space="preserve">  запрошен</w:t>
      </w:r>
      <w:r w:rsidR="005A2F44">
        <w:rPr>
          <w:sz w:val="36"/>
          <w:szCs w:val="36"/>
          <w:lang w:val="uk-UA"/>
        </w:rPr>
        <w:t>ня організаторів, прийняла участь головний спеціаліст</w:t>
      </w:r>
      <w:r w:rsidR="00D60833">
        <w:rPr>
          <w:sz w:val="36"/>
          <w:szCs w:val="36"/>
          <w:lang w:val="uk-UA"/>
        </w:rPr>
        <w:t xml:space="preserve"> відділу </w:t>
      </w:r>
      <w:r w:rsidR="00307FE7">
        <w:rPr>
          <w:sz w:val="36"/>
          <w:szCs w:val="36"/>
          <w:lang w:val="uk-UA"/>
        </w:rPr>
        <w:t>«Лановецьке бюро правової допомоги»</w:t>
      </w:r>
      <w:r w:rsidRPr="00B82076">
        <w:rPr>
          <w:sz w:val="36"/>
          <w:szCs w:val="36"/>
          <w:lang w:val="uk-UA"/>
        </w:rPr>
        <w:t xml:space="preserve"> </w:t>
      </w:r>
      <w:r w:rsidR="001D779C">
        <w:rPr>
          <w:sz w:val="36"/>
          <w:szCs w:val="36"/>
          <w:lang w:val="uk-UA"/>
        </w:rPr>
        <w:t>Данилюк Неля Феліксівна</w:t>
      </w:r>
      <w:r w:rsidR="00AE1CAC">
        <w:rPr>
          <w:sz w:val="36"/>
          <w:szCs w:val="36"/>
          <w:lang w:val="uk-UA"/>
        </w:rPr>
        <w:t>, яка</w:t>
      </w:r>
      <w:r w:rsidR="00DF59D0">
        <w:rPr>
          <w:sz w:val="36"/>
          <w:szCs w:val="36"/>
          <w:lang w:val="uk-UA"/>
        </w:rPr>
        <w:t xml:space="preserve"> розповіла учасникам заходу про систему </w:t>
      </w:r>
      <w:r w:rsidR="00421F54">
        <w:rPr>
          <w:sz w:val="36"/>
          <w:szCs w:val="36"/>
          <w:lang w:val="uk-UA"/>
        </w:rPr>
        <w:t>безоплатної правової допомоги і</w:t>
      </w:r>
      <w:r w:rsidR="00DF59D0">
        <w:rPr>
          <w:sz w:val="36"/>
          <w:szCs w:val="36"/>
          <w:lang w:val="uk-UA"/>
        </w:rPr>
        <w:t xml:space="preserve"> роз’яснила куди можна звертатися за юридичною допомогою уразі потреби, учні отримали інформаційні буклети «Правові орієнтири для кожної дитини». </w:t>
      </w:r>
      <w:r w:rsidRPr="00B82076">
        <w:rPr>
          <w:sz w:val="36"/>
          <w:szCs w:val="36"/>
          <w:lang w:val="uk-UA"/>
        </w:rPr>
        <w:t xml:space="preserve">    </w:t>
      </w:r>
    </w:p>
    <w:p w:rsidR="00372C1B" w:rsidRDefault="00B82076" w:rsidP="00DF59D0">
      <w:pPr>
        <w:widowControl/>
        <w:shd w:val="clear" w:color="auto" w:fill="FFFFFF"/>
        <w:suppressAutoHyphens w:val="0"/>
        <w:spacing w:after="215" w:line="224" w:lineRule="atLeast"/>
        <w:jc w:val="both"/>
        <w:rPr>
          <w:color w:val="000000" w:themeColor="text1"/>
          <w:sz w:val="36"/>
          <w:szCs w:val="36"/>
          <w:shd w:val="clear" w:color="auto" w:fill="FFFFFF"/>
          <w:lang w:val="uk-UA"/>
        </w:rPr>
      </w:pPr>
      <w:r w:rsidRPr="00B82076">
        <w:rPr>
          <w:rFonts w:eastAsia="Times New Roman"/>
          <w:sz w:val="36"/>
          <w:szCs w:val="36"/>
          <w:lang w:val="uk-UA" w:eastAsia="ru-RU"/>
        </w:rPr>
        <w:t> </w:t>
      </w:r>
      <w:r w:rsidR="00DF59D0">
        <w:rPr>
          <w:color w:val="000000" w:themeColor="text1"/>
          <w:sz w:val="36"/>
          <w:szCs w:val="36"/>
          <w:shd w:val="clear" w:color="auto" w:fill="FFFFFF"/>
          <w:lang w:val="uk-UA"/>
        </w:rPr>
        <w:t xml:space="preserve">   </w:t>
      </w:r>
      <w:r w:rsidR="005A2F44">
        <w:rPr>
          <w:color w:val="000000" w:themeColor="text1"/>
          <w:sz w:val="36"/>
          <w:szCs w:val="36"/>
          <w:shd w:val="clear" w:color="auto" w:fill="FFFFFF"/>
          <w:lang w:val="uk-UA"/>
        </w:rPr>
        <w:t xml:space="preserve"> На завершення</w:t>
      </w:r>
      <w:r w:rsidR="009E5DEE" w:rsidRPr="00DF59D0">
        <w:rPr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="009E5DEE" w:rsidRPr="00DF59D0">
        <w:rPr>
          <w:color w:val="000000" w:themeColor="text1"/>
          <w:sz w:val="36"/>
          <w:szCs w:val="36"/>
          <w:shd w:val="clear" w:color="auto" w:fill="FFFFFF"/>
        </w:rPr>
        <w:t>зустрічі</w:t>
      </w:r>
      <w:proofErr w:type="spellEnd"/>
      <w:r w:rsidR="009E5DEE" w:rsidRPr="00DF59D0">
        <w:rPr>
          <w:color w:val="000000" w:themeColor="text1"/>
          <w:sz w:val="36"/>
          <w:szCs w:val="36"/>
          <w:shd w:val="clear" w:color="auto" w:fill="FFFFFF"/>
        </w:rPr>
        <w:t xml:space="preserve"> учасники та </w:t>
      </w:r>
      <w:proofErr w:type="spellStart"/>
      <w:r w:rsidR="009E5DEE" w:rsidRPr="00DF59D0">
        <w:rPr>
          <w:color w:val="000000" w:themeColor="text1"/>
          <w:sz w:val="36"/>
          <w:szCs w:val="36"/>
          <w:shd w:val="clear" w:color="auto" w:fill="FFFFFF"/>
        </w:rPr>
        <w:t>організатори</w:t>
      </w:r>
      <w:proofErr w:type="spellEnd"/>
      <w:r w:rsidR="009E5DEE" w:rsidRPr="00DF59D0">
        <w:rPr>
          <w:color w:val="000000" w:themeColor="text1"/>
          <w:sz w:val="36"/>
          <w:szCs w:val="36"/>
          <w:shd w:val="clear" w:color="auto" w:fill="FFFFFF"/>
        </w:rPr>
        <w:t xml:space="preserve"> заходу </w:t>
      </w:r>
      <w:r w:rsidR="005A2F44">
        <w:rPr>
          <w:color w:val="000000" w:themeColor="text1"/>
          <w:sz w:val="36"/>
          <w:szCs w:val="36"/>
          <w:shd w:val="clear" w:color="auto" w:fill="FFFFFF"/>
          <w:lang w:val="uk-UA"/>
        </w:rPr>
        <w:t xml:space="preserve"> обмінялись </w:t>
      </w:r>
      <w:r w:rsidR="009E5DEE" w:rsidRPr="00DF59D0">
        <w:rPr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="009E5DEE" w:rsidRPr="00DF59D0">
        <w:rPr>
          <w:color w:val="000000" w:themeColor="text1"/>
          <w:sz w:val="36"/>
          <w:szCs w:val="36"/>
          <w:shd w:val="clear" w:color="auto" w:fill="FFFFFF"/>
        </w:rPr>
        <w:t>спільними</w:t>
      </w:r>
      <w:proofErr w:type="spellEnd"/>
      <w:r w:rsidR="009E5DEE" w:rsidRPr="00DF59D0">
        <w:rPr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="009E5DEE" w:rsidRPr="00DF59D0">
        <w:rPr>
          <w:color w:val="000000" w:themeColor="text1"/>
          <w:sz w:val="36"/>
          <w:szCs w:val="36"/>
          <w:shd w:val="clear" w:color="auto" w:fill="FFFFFF"/>
        </w:rPr>
        <w:t>сподіваннями</w:t>
      </w:r>
      <w:proofErr w:type="spellEnd"/>
      <w:r w:rsidR="009E5DEE" w:rsidRPr="00DF59D0">
        <w:rPr>
          <w:color w:val="000000" w:themeColor="text1"/>
          <w:sz w:val="36"/>
          <w:szCs w:val="36"/>
          <w:shd w:val="clear" w:color="auto" w:fill="FFFFFF"/>
        </w:rPr>
        <w:t xml:space="preserve"> на </w:t>
      </w:r>
      <w:proofErr w:type="spellStart"/>
      <w:r w:rsidR="009E5DEE" w:rsidRPr="00DF59D0">
        <w:rPr>
          <w:color w:val="000000" w:themeColor="text1"/>
          <w:sz w:val="36"/>
          <w:szCs w:val="36"/>
          <w:shd w:val="clear" w:color="auto" w:fill="FFFFFF"/>
        </w:rPr>
        <w:t>подальші</w:t>
      </w:r>
      <w:proofErr w:type="spellEnd"/>
      <w:r w:rsidR="009E5DEE" w:rsidRPr="00DF59D0">
        <w:rPr>
          <w:color w:val="000000" w:themeColor="text1"/>
          <w:sz w:val="36"/>
          <w:szCs w:val="36"/>
          <w:shd w:val="clear" w:color="auto" w:fill="FFFFFF"/>
        </w:rPr>
        <w:t xml:space="preserve"> </w:t>
      </w:r>
      <w:proofErr w:type="spellStart"/>
      <w:r w:rsidR="009E5DEE" w:rsidRPr="00DF59D0">
        <w:rPr>
          <w:color w:val="000000" w:themeColor="text1"/>
          <w:sz w:val="36"/>
          <w:szCs w:val="36"/>
          <w:shd w:val="clear" w:color="auto" w:fill="FFFFFF"/>
        </w:rPr>
        <w:t>зустрічі</w:t>
      </w:r>
      <w:proofErr w:type="spellEnd"/>
      <w:r w:rsidR="003A408F" w:rsidRPr="00DF59D0">
        <w:rPr>
          <w:color w:val="000000" w:themeColor="text1"/>
          <w:sz w:val="36"/>
          <w:szCs w:val="36"/>
          <w:shd w:val="clear" w:color="auto" w:fill="FFFFFF"/>
          <w:lang w:val="uk-UA"/>
        </w:rPr>
        <w:t xml:space="preserve"> та зробили фото на згадку.</w:t>
      </w:r>
    </w:p>
    <w:p w:rsidR="007E636A" w:rsidRDefault="007E636A" w:rsidP="00DF59D0">
      <w:pPr>
        <w:widowControl/>
        <w:shd w:val="clear" w:color="auto" w:fill="FFFFFF"/>
        <w:suppressAutoHyphens w:val="0"/>
        <w:spacing w:after="215" w:line="224" w:lineRule="atLeast"/>
        <w:jc w:val="both"/>
        <w:rPr>
          <w:color w:val="000000" w:themeColor="text1"/>
          <w:sz w:val="36"/>
          <w:szCs w:val="36"/>
          <w:lang w:val="uk-UA"/>
        </w:rPr>
      </w:pPr>
      <w:r>
        <w:rPr>
          <w:noProof/>
          <w:color w:val="000000" w:themeColor="text1"/>
          <w:sz w:val="36"/>
          <w:szCs w:val="36"/>
          <w:lang w:eastAsia="ru-RU"/>
        </w:rPr>
        <w:lastRenderedPageBreak/>
        <w:drawing>
          <wp:inline distT="0" distB="0" distL="0" distR="0">
            <wp:extent cx="6764522" cy="4369981"/>
            <wp:effectExtent l="19050" t="0" r="0" b="0"/>
            <wp:docPr id="7" name="Рисунок 6" descr="IMG_20180516_11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6_11313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407" cy="437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36A" w:rsidRPr="00DF59D0" w:rsidRDefault="007E636A" w:rsidP="00DF59D0">
      <w:pPr>
        <w:widowControl/>
        <w:shd w:val="clear" w:color="auto" w:fill="FFFFFF"/>
        <w:suppressAutoHyphens w:val="0"/>
        <w:spacing w:after="215" w:line="224" w:lineRule="atLeast"/>
        <w:jc w:val="both"/>
        <w:rPr>
          <w:color w:val="000000" w:themeColor="text1"/>
          <w:sz w:val="36"/>
          <w:szCs w:val="36"/>
          <w:lang w:val="uk-UA"/>
        </w:rPr>
      </w:pPr>
      <w:r>
        <w:rPr>
          <w:noProof/>
          <w:color w:val="000000" w:themeColor="text1"/>
          <w:sz w:val="36"/>
          <w:szCs w:val="36"/>
          <w:lang w:eastAsia="ru-RU"/>
        </w:rPr>
        <w:drawing>
          <wp:inline distT="0" distB="0" distL="0" distR="0">
            <wp:extent cx="6764523" cy="3848986"/>
            <wp:effectExtent l="19050" t="0" r="0" b="0"/>
            <wp:docPr id="8" name="Рисунок 7" descr="IMG_20180517_08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7_08534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966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636A" w:rsidRPr="00DF59D0" w:rsidSect="00F91365">
      <w:pgSz w:w="11906" w:h="16838"/>
      <w:pgMar w:top="1134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2076"/>
    <w:rsid w:val="00070A27"/>
    <w:rsid w:val="000F2E15"/>
    <w:rsid w:val="0011336D"/>
    <w:rsid w:val="001D779C"/>
    <w:rsid w:val="00307FE7"/>
    <w:rsid w:val="003774EF"/>
    <w:rsid w:val="003A408F"/>
    <w:rsid w:val="003C11F1"/>
    <w:rsid w:val="00415DDC"/>
    <w:rsid w:val="00421F54"/>
    <w:rsid w:val="0045343D"/>
    <w:rsid w:val="00595944"/>
    <w:rsid w:val="005A2F44"/>
    <w:rsid w:val="005B438F"/>
    <w:rsid w:val="00607080"/>
    <w:rsid w:val="00723419"/>
    <w:rsid w:val="00763657"/>
    <w:rsid w:val="007E636A"/>
    <w:rsid w:val="008464EF"/>
    <w:rsid w:val="0088702C"/>
    <w:rsid w:val="008C1EB6"/>
    <w:rsid w:val="0096267D"/>
    <w:rsid w:val="009E5DEE"/>
    <w:rsid w:val="00A70F82"/>
    <w:rsid w:val="00AA6045"/>
    <w:rsid w:val="00AE1CAC"/>
    <w:rsid w:val="00B14C96"/>
    <w:rsid w:val="00B30CFE"/>
    <w:rsid w:val="00B36939"/>
    <w:rsid w:val="00B82076"/>
    <w:rsid w:val="00CC6B72"/>
    <w:rsid w:val="00CE4D0F"/>
    <w:rsid w:val="00CE7C08"/>
    <w:rsid w:val="00D3358C"/>
    <w:rsid w:val="00D60833"/>
    <w:rsid w:val="00D83317"/>
    <w:rsid w:val="00D92E86"/>
    <w:rsid w:val="00DA123A"/>
    <w:rsid w:val="00DF59D0"/>
    <w:rsid w:val="00E0038F"/>
    <w:rsid w:val="00EF6059"/>
    <w:rsid w:val="00FA3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076"/>
    <w:pPr>
      <w:widowControl w:val="0"/>
      <w:suppressAutoHyphens/>
      <w:spacing w:after="0" w:line="240" w:lineRule="auto"/>
      <w:jc w:val="left"/>
    </w:pPr>
    <w:rPr>
      <w:rFonts w:ascii="Times New Roman" w:eastAsia="Lucida Sans Unicode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0038F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B82076"/>
    <w:pPr>
      <w:widowControl/>
      <w:suppressAutoHyphens w:val="0"/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apple-converted-space">
    <w:name w:val="apple-converted-space"/>
    <w:basedOn w:val="a0"/>
    <w:rsid w:val="004534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453</Words>
  <Characters>2586</Characters>
  <Application>Microsoft Office Word</Application>
  <DocSecurity>0</DocSecurity>
  <Lines>21</Lines>
  <Paragraphs>6</Paragraphs>
  <ScaleCrop>false</ScaleCrop>
  <Company>Reanimator Extreme Edition</Company>
  <LinksUpToDate>false</LinksUpToDate>
  <CharactersWithSpaces>3033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38</cp:revision>
  <cp:lastPrinted>2018-05-18T13:15:00Z</cp:lastPrinted>
  <dcterms:created xsi:type="dcterms:W3CDTF">2018-05-18T11:14:00Z</dcterms:created>
  <dcterms:modified xsi:type="dcterms:W3CDTF">2018-05-18T13:41:00Z</dcterms:modified>
</cp:coreProperties>
</file>